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CFB53" w14:textId="77777777" w:rsidR="0008320C" w:rsidRPr="00270A57" w:rsidRDefault="0008320C" w:rsidP="0008320C">
      <w:pPr>
        <w:spacing w:after="120" w:line="278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Njoftim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për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Publikimin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Raportit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Përcaktimit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Fushëveprimit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Mjedisor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dhe Social (ESSR) dhe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Takimet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Konsultimit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Publik</w:t>
      </w:r>
    </w:p>
    <w:p w14:paraId="5D4B0095" w14:textId="77777777" w:rsidR="00B15811" w:rsidRPr="00270A57" w:rsidRDefault="00B15811" w:rsidP="00B15811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270A57">
        <w:rPr>
          <w:rFonts w:ascii="Times New Roman" w:hAnsi="Times New Roman" w:cs="Times New Roman"/>
          <w:sz w:val="24"/>
          <w:szCs w:val="24"/>
          <w:lang w:val="sq-AL"/>
        </w:rPr>
        <w:t>Të nderuar,</w:t>
      </w:r>
    </w:p>
    <w:p w14:paraId="0CC8CAAB" w14:textId="0D47F3CA" w:rsidR="00962C5B" w:rsidRPr="00270A57" w:rsidRDefault="00962C5B" w:rsidP="00962C5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70A57">
        <w:rPr>
          <w:rFonts w:ascii="Times New Roman" w:hAnsi="Times New Roman" w:cs="Times New Roman"/>
          <w:sz w:val="24"/>
          <w:szCs w:val="24"/>
          <w:lang w:val="sq-AL"/>
        </w:rPr>
        <w:t>Republika e Shqipërisë po planifikon të ndërtojë seksionin e autostradës Adriatiko-Jonian: Murriqan - Lezhë me asistencën e BERZH dhe BE-së. Për këtë qëllim është përgatitur një dokumentacion i plotë për “</w:t>
      </w:r>
      <w:r w:rsidR="0008320C" w:rsidRPr="00270A57">
        <w:rPr>
          <w:rFonts w:ascii="Times New Roman" w:hAnsi="Times New Roman" w:cs="Times New Roman"/>
          <w:i/>
          <w:iCs/>
          <w:sz w:val="24"/>
          <w:szCs w:val="24"/>
          <w:lang w:val="sq-AL"/>
        </w:rPr>
        <w:t>WB30-ALB-TRA-01 Korridori Mesdhetar: Seksioni Rrugor Murriqan–Lezhë – Projektimi i Detajuar, Përditësimi i ESIA-s dhe Dokumentet e Tenderit”</w:t>
      </w:r>
      <w:r w:rsidRPr="00270A5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7F86DC0" w14:textId="77777777" w:rsidR="0008320C" w:rsidRPr="00270A57" w:rsidRDefault="0008320C" w:rsidP="0008320C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anëtarët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publikut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ftohen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marrin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pjesë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takimet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konsultimit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për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Raportin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Përcaktimit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Fushëveprimit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Mjedisor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Social (ESSR),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përgatitur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për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planifikuar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Autostradës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Murriqan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–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Lezhë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.</w:t>
      </w:r>
    </w:p>
    <w:p w14:paraId="20972DA7" w14:textId="77777777" w:rsidR="0008320C" w:rsidRPr="00270A57" w:rsidRDefault="0008320C" w:rsidP="0008320C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Takimet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janë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pjesë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procesit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angazhimit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publikut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palëve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fazën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hershme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synojnë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ofrojnë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informacion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mbi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propozuar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paraqesin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çështjet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kryesore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mjedisore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sociale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identifikuara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deri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tani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shpjegojnë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qasjen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që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ndiqet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gjatë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vlerësimit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ardhshëm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mjedisor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social.</w:t>
      </w:r>
    </w:p>
    <w:p w14:paraId="62BF1D68" w14:textId="77777777" w:rsidR="0008320C" w:rsidRPr="00270A57" w:rsidRDefault="0008320C" w:rsidP="0008320C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Gjatë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takimeve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ekipi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paraqesë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një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përmbledhje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autostradës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propozuar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ndjeshmëritë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fillestare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mjedisore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sociale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identifikuara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përgjatë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gjurmës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propozuar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metodologjinë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që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zbatohet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gjatë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Vlerësimit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Ndikimit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Mjedisor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Social (VNMS/ESIA)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që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përgatitet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vijim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.</w:t>
      </w:r>
    </w:p>
    <w:p w14:paraId="58D81265" w14:textId="77777777" w:rsidR="0008320C" w:rsidRPr="00270A57" w:rsidRDefault="0008320C" w:rsidP="0008320C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Pjesëmarrësit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njihen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gjithashtu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me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Planin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Angazhimit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Palëve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(SEP), i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cili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përshkruan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mënyrën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publikohet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ndahet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informacioni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mbi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mënyrën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angazhohen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mënyrën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mblidhen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trajtohen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komentet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sugjerimet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gjatë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gjithë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procesit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përgatitjes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.</w:t>
      </w:r>
    </w:p>
    <w:p w14:paraId="02CBBD42" w14:textId="77777777" w:rsidR="00270A57" w:rsidRPr="00270A57" w:rsidRDefault="00270A57" w:rsidP="00270A57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gjitha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anëtarët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publikut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ftohen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shqyrtojnë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dokumentet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paraqesin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komentet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sugjerimet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tyre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duke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përdorur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dhënat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mëposhtme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kontaktit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:</w:t>
      </w:r>
    </w:p>
    <w:p w14:paraId="3E9F5CBC" w14:textId="1947E736" w:rsidR="00C86C70" w:rsidRPr="00097410" w:rsidRDefault="0001517B" w:rsidP="00270A57">
      <w:pPr>
        <w:spacing w:after="120" w:line="278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97410" w:rsidRPr="00097410">
          <w:rPr>
            <w:rStyle w:val="Hyperlink"/>
            <w:rFonts w:ascii="Times New Roman" w:hAnsi="Times New Roman" w:cs="Times New Roman"/>
          </w:rPr>
          <w:t>flamurkuci@gmail.com</w:t>
        </w:r>
      </w:hyperlink>
      <w:r w:rsidR="00097410" w:rsidRPr="00097410">
        <w:rPr>
          <w:rFonts w:ascii="Times New Roman" w:hAnsi="Times New Roman" w:cs="Times New Roman"/>
        </w:rPr>
        <w:t xml:space="preserve">; </w:t>
      </w:r>
    </w:p>
    <w:p w14:paraId="027719CA" w14:textId="10E5D75E" w:rsidR="002C0864" w:rsidRPr="00097410" w:rsidRDefault="0001517B" w:rsidP="00270A57">
      <w:pPr>
        <w:spacing w:after="120" w:line="278" w:lineRule="auto"/>
        <w:jc w:val="both"/>
        <w:rPr>
          <w:rFonts w:ascii="Times New Roman" w:hAnsi="Times New Roman" w:cs="Times New Roman"/>
        </w:rPr>
      </w:pPr>
      <w:hyperlink r:id="rId6" w:history="1">
        <w:r w:rsidR="00097410" w:rsidRPr="00097410">
          <w:rPr>
            <w:rStyle w:val="Hyperlink"/>
            <w:rFonts w:ascii="Times New Roman" w:hAnsi="Times New Roman" w:cs="Times New Roman"/>
          </w:rPr>
          <w:t>fatjon_zefi@yahoo.com</w:t>
        </w:r>
      </w:hyperlink>
      <w:r w:rsidR="00097410" w:rsidRPr="00097410">
        <w:rPr>
          <w:rFonts w:ascii="Times New Roman" w:hAnsi="Times New Roman" w:cs="Times New Roman"/>
        </w:rPr>
        <w:t xml:space="preserve">; </w:t>
      </w:r>
    </w:p>
    <w:p w14:paraId="19668901" w14:textId="77B8FD05" w:rsidR="00097410" w:rsidRPr="00097410" w:rsidRDefault="0001517B" w:rsidP="00270A57">
      <w:pPr>
        <w:spacing w:after="120" w:line="278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hyperlink r:id="rId7" w:history="1">
        <w:r w:rsidR="00097410" w:rsidRPr="00097410">
          <w:rPr>
            <w:rStyle w:val="Hyperlink"/>
            <w:rFonts w:ascii="Times New Roman" w:hAnsi="Times New Roman" w:cs="Times New Roman"/>
          </w:rPr>
          <w:t>info@lezha.gov.al</w:t>
        </w:r>
      </w:hyperlink>
      <w:r w:rsidR="00097410" w:rsidRPr="00097410">
        <w:rPr>
          <w:rFonts w:ascii="Times New Roman" w:hAnsi="Times New Roman" w:cs="Times New Roman"/>
        </w:rPr>
        <w:t xml:space="preserve">; </w:t>
      </w:r>
    </w:p>
    <w:p w14:paraId="767EA0E5" w14:textId="0FF17EEF" w:rsidR="00270A57" w:rsidRPr="00270A57" w:rsidRDefault="00270A57" w:rsidP="00270A57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lastRenderedPageBreak/>
        <w:t>Takim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i</w:t>
      </w:r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konsultimit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zhvillohe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poshtë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:</w:t>
      </w:r>
    </w:p>
    <w:p w14:paraId="2313E894" w14:textId="0C95450B" w:rsidR="00270A57" w:rsidRPr="00270A57" w:rsidRDefault="00270A57" w:rsidP="00270A57">
      <w:pPr>
        <w:numPr>
          <w:ilvl w:val="0"/>
          <w:numId w:val="1"/>
        </w:num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Bashkia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97410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Lezhë</w:t>
      </w:r>
      <w:proofErr w:type="spellEnd"/>
      <w:r w:rsidRPr="00270A57">
        <w:rPr>
          <w:rFonts w:ascii="Times New Roman" w:eastAsia="Aptos" w:hAnsi="Times New Roman" w:cs="Times New Roman"/>
          <w:b/>
          <w:bCs/>
          <w:sz w:val="24"/>
          <w:szCs w:val="24"/>
          <w:lang w:val="en-US"/>
        </w:rPr>
        <w:t>:</w:t>
      </w:r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r w:rsidR="0078312F">
        <w:rPr>
          <w:rFonts w:ascii="Times New Roman" w:eastAsia="Aptos" w:hAnsi="Times New Roman" w:cs="Times New Roman"/>
          <w:sz w:val="24"/>
          <w:szCs w:val="24"/>
          <w:lang w:val="en-US"/>
        </w:rPr>
        <w:t>(</w:t>
      </w:r>
      <w:proofErr w:type="spellStart"/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Datë</w:t>
      </w:r>
      <w:proofErr w:type="spellEnd"/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1</w:t>
      </w:r>
      <w:r w:rsidR="002C0864">
        <w:rPr>
          <w:rFonts w:ascii="Times New Roman" w:eastAsia="Aptos" w:hAnsi="Times New Roman" w:cs="Times New Roman"/>
          <w:sz w:val="24"/>
          <w:szCs w:val="24"/>
          <w:lang w:val="en-US"/>
        </w:rPr>
        <w:t>3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Tetor</w:t>
      </w:r>
      <w:proofErr w:type="spellEnd"/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2026; ora: 1</w:t>
      </w:r>
      <w:r w:rsidR="00097410">
        <w:rPr>
          <w:rFonts w:ascii="Times New Roman" w:eastAsia="Aptos" w:hAnsi="Times New Roman" w:cs="Times New Roman"/>
          <w:sz w:val="24"/>
          <w:szCs w:val="24"/>
          <w:lang w:val="en-US"/>
        </w:rPr>
        <w:t>4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:00 </w:t>
      </w:r>
      <w:r w:rsidR="00097410">
        <w:rPr>
          <w:rFonts w:ascii="Times New Roman" w:eastAsia="Aptos" w:hAnsi="Times New Roman" w:cs="Times New Roman"/>
          <w:sz w:val="24"/>
          <w:szCs w:val="24"/>
          <w:lang w:val="en-US"/>
        </w:rPr>
        <w:t>P</w:t>
      </w:r>
      <w:r w:rsidR="00C86C70">
        <w:rPr>
          <w:rFonts w:ascii="Times New Roman" w:eastAsia="Aptos" w:hAnsi="Times New Roman" w:cs="Times New Roman"/>
          <w:sz w:val="24"/>
          <w:szCs w:val="24"/>
          <w:lang w:val="en-US"/>
        </w:rPr>
        <w:t>M;</w:t>
      </w:r>
      <w:r w:rsidR="0078312F">
        <w:rPr>
          <w:rFonts w:ascii="Times New Roman" w:eastAsia="Aptos" w:hAnsi="Times New Roman" w:cs="Times New Roman"/>
          <w:sz w:val="24"/>
          <w:szCs w:val="24"/>
          <w:lang w:val="en-US"/>
        </w:rPr>
        <w:t>)</w:t>
      </w:r>
    </w:p>
    <w:p w14:paraId="7DF368EF" w14:textId="77777777" w:rsidR="00270A57" w:rsidRPr="00270A57" w:rsidRDefault="00270A57" w:rsidP="00270A57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gjitha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përfshirë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komunitetet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lokale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institucionet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publike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organizatat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shoqërisë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civile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bizneset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palët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tjera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interesuara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inkurajohen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marrin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pjesë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kontribuojnë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diskutim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.</w:t>
      </w:r>
    </w:p>
    <w:p w14:paraId="7E0DA2FD" w14:textId="77777777" w:rsidR="00270A57" w:rsidRPr="00270A57" w:rsidRDefault="00270A57" w:rsidP="00270A57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Çdo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takim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do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përfshijë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një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prezantim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Projektit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, të ESSR-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SEP-it, i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ndjekur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nga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një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sesion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hapur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pyetje-përgjigje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(Q&amp;A),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si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dhe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mundësinë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që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pjesëmarrësit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të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paraqesin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komentet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tyre</w:t>
      </w:r>
      <w:proofErr w:type="spellEnd"/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.</w:t>
      </w:r>
    </w:p>
    <w:p w14:paraId="1983C74B" w14:textId="30D85813" w:rsidR="00B15811" w:rsidRDefault="00270A57" w:rsidP="00C86C70">
      <w:pPr>
        <w:spacing w:after="120" w:line="278" w:lineRule="auto"/>
        <w:jc w:val="both"/>
        <w:rPr>
          <w:rFonts w:ascii="Times New Roman" w:eastAsia="Aptos" w:hAnsi="Times New Roman" w:cs="Times New Roman"/>
          <w:sz w:val="24"/>
          <w:szCs w:val="24"/>
          <w:lang w:val="en-US"/>
        </w:rPr>
      </w:pPr>
      <w:r w:rsidRPr="00270A57">
        <w:rPr>
          <w:rFonts w:ascii="Times New Roman" w:eastAsia="Aptos" w:hAnsi="Times New Roman" w:cs="Times New Roman"/>
          <w:sz w:val="24"/>
          <w:szCs w:val="24"/>
          <w:lang w:val="mk-MK"/>
        </w:rPr>
        <w:t>Periudha e konsultimit publik dhe e paraqitjes së komenteve do të zgjasë nga data 28 shtator 2026 deri më 2</w:t>
      </w:r>
      <w:r w:rsidRPr="00270A57">
        <w:rPr>
          <w:rFonts w:ascii="Times New Roman" w:eastAsia="Aptos" w:hAnsi="Times New Roman" w:cs="Times New Roman"/>
          <w:sz w:val="24"/>
          <w:szCs w:val="24"/>
          <w:lang w:val="en-US"/>
        </w:rPr>
        <w:t>8</w:t>
      </w:r>
      <w:r w:rsidRPr="00270A57">
        <w:rPr>
          <w:rFonts w:ascii="Times New Roman" w:eastAsia="Aptos" w:hAnsi="Times New Roman" w:cs="Times New Roman"/>
          <w:sz w:val="24"/>
          <w:szCs w:val="24"/>
          <w:lang w:val="mk-MK"/>
        </w:rPr>
        <w:t xml:space="preserve"> tetor 2026.</w:t>
      </w:r>
    </w:p>
    <w:p w14:paraId="00154194" w14:textId="6176A847" w:rsidR="00C86C70" w:rsidRPr="002C0864" w:rsidRDefault="00C86C70" w:rsidP="00C86C70">
      <w:pPr>
        <w:spacing w:after="120" w:line="278" w:lineRule="auto"/>
        <w:jc w:val="both"/>
        <w:rPr>
          <w:rFonts w:ascii="Times New Roman" w:eastAsia="Aptos" w:hAnsi="Times New Roman" w:cs="Times New Roman"/>
          <w:sz w:val="4"/>
          <w:szCs w:val="4"/>
          <w:lang w:val="en-US"/>
        </w:rPr>
      </w:pPr>
    </w:p>
    <w:p w14:paraId="6F814EE7" w14:textId="77777777" w:rsidR="00B15811" w:rsidRPr="00270A57" w:rsidRDefault="00B15811" w:rsidP="00B15811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270A57">
        <w:rPr>
          <w:rFonts w:ascii="Times New Roman" w:hAnsi="Times New Roman" w:cs="Times New Roman"/>
          <w:sz w:val="24"/>
          <w:szCs w:val="24"/>
          <w:lang w:val="sq-AL"/>
        </w:rPr>
        <w:t>Përshëndetjet më të mira,</w:t>
      </w:r>
    </w:p>
    <w:p w14:paraId="4EBCD8C5" w14:textId="77777777" w:rsidR="00B15811" w:rsidRPr="00270A57" w:rsidRDefault="00B15811" w:rsidP="00B15811">
      <w:pPr>
        <w:rPr>
          <w:rFonts w:ascii="Times New Roman" w:hAnsi="Times New Roman" w:cs="Times New Roman"/>
          <w:sz w:val="24"/>
          <w:szCs w:val="24"/>
          <w:lang w:val="sq-AL"/>
        </w:rPr>
      </w:pPr>
      <w:r w:rsidRPr="00270A57">
        <w:rPr>
          <w:rFonts w:ascii="Times New Roman" w:hAnsi="Times New Roman" w:cs="Times New Roman"/>
          <w:sz w:val="24"/>
          <w:szCs w:val="24"/>
          <w:lang w:val="sq-AL"/>
        </w:rPr>
        <w:t>Ministria e Infrastrukturës dhe Energjisë</w:t>
      </w:r>
    </w:p>
    <w:sectPr w:rsidR="00B15811" w:rsidRPr="00270A57" w:rsidSect="002C0864">
      <w:pgSz w:w="12240" w:h="15840"/>
      <w:pgMar w:top="630" w:right="90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5586A"/>
    <w:multiLevelType w:val="multilevel"/>
    <w:tmpl w:val="59C8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B1"/>
    <w:rsid w:val="0001517B"/>
    <w:rsid w:val="000248A4"/>
    <w:rsid w:val="0008320C"/>
    <w:rsid w:val="00096A51"/>
    <w:rsid w:val="00097410"/>
    <w:rsid w:val="000D5B27"/>
    <w:rsid w:val="00135491"/>
    <w:rsid w:val="0019561E"/>
    <w:rsid w:val="001E677F"/>
    <w:rsid w:val="00270A57"/>
    <w:rsid w:val="002A2175"/>
    <w:rsid w:val="002C0864"/>
    <w:rsid w:val="002C16A0"/>
    <w:rsid w:val="002E08E1"/>
    <w:rsid w:val="003A0A27"/>
    <w:rsid w:val="003D33B1"/>
    <w:rsid w:val="003D5052"/>
    <w:rsid w:val="00517F34"/>
    <w:rsid w:val="005229E7"/>
    <w:rsid w:val="00596605"/>
    <w:rsid w:val="005A018F"/>
    <w:rsid w:val="005C0C76"/>
    <w:rsid w:val="005C3A39"/>
    <w:rsid w:val="005D53F0"/>
    <w:rsid w:val="005F5A25"/>
    <w:rsid w:val="005F62C4"/>
    <w:rsid w:val="0078312F"/>
    <w:rsid w:val="007E5EFC"/>
    <w:rsid w:val="00962C5B"/>
    <w:rsid w:val="00B15811"/>
    <w:rsid w:val="00BE2F7F"/>
    <w:rsid w:val="00C86C70"/>
    <w:rsid w:val="00CE2B04"/>
    <w:rsid w:val="00D12DC4"/>
    <w:rsid w:val="00D45130"/>
    <w:rsid w:val="00FD2015"/>
    <w:rsid w:val="00FE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2E22"/>
  <w15:chartTrackingRefBased/>
  <w15:docId w15:val="{96B06B1F-7BF1-4E45-88EB-CF8FB253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sq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01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70A5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ezha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tjon_zefi@yahoo.com" TargetMode="External"/><Relationship Id="rId5" Type="http://schemas.openxmlformats.org/officeDocument/2006/relationships/hyperlink" Target="mailto:flamurkuci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Stipcarov</dc:creator>
  <cp:keywords/>
  <dc:description/>
  <cp:lastModifiedBy>Gjystina</cp:lastModifiedBy>
  <cp:revision>2</cp:revision>
  <dcterms:created xsi:type="dcterms:W3CDTF">2026-09-30T13:28:00Z</dcterms:created>
  <dcterms:modified xsi:type="dcterms:W3CDTF">2026-09-30T13:28:00Z</dcterms:modified>
</cp:coreProperties>
</file>